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E97917" w:rsidRPr="00E97917">
        <w:rPr>
          <w:snapToGrid/>
          <w:color w:val="000000" w:themeColor="text1"/>
          <w:sz w:val="24"/>
          <w:szCs w:val="24"/>
        </w:rPr>
        <w:t>2</w:t>
      </w:r>
      <w:r w:rsidR="00DB6C65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DB6C65">
        <w:rPr>
          <w:snapToGrid/>
          <w:color w:val="000000" w:themeColor="text1"/>
          <w:sz w:val="24"/>
          <w:szCs w:val="24"/>
        </w:rPr>
        <w:t>сент</w:t>
      </w:r>
      <w:r w:rsidR="00664711">
        <w:rPr>
          <w:snapToGrid/>
          <w:color w:val="000000" w:themeColor="text1"/>
          <w:sz w:val="24"/>
          <w:szCs w:val="24"/>
        </w:rPr>
        <w:t>я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DB6C65" w:rsidRPr="00DB6C65">
        <w:rPr>
          <w:color w:val="000000" w:themeColor="text1"/>
          <w:sz w:val="32"/>
          <w:szCs w:val="32"/>
        </w:rPr>
        <w:t>по диагностике, регулировке  и ремонту гидравлического оборудования ТС и ДСТ</w:t>
      </w:r>
      <w:r w:rsidR="00E97917" w:rsidRPr="00E97917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 w:rsidR="00F7781B">
        <w:rPr>
          <w:color w:val="000000" w:themeColor="text1"/>
          <w:sz w:val="32"/>
          <w:szCs w:val="32"/>
        </w:rPr>
        <w:t>-2022</w:t>
      </w:r>
      <w:r>
        <w:rPr>
          <w:color w:val="000000" w:themeColor="text1"/>
          <w:sz w:val="32"/>
          <w:szCs w:val="32"/>
        </w:rPr>
        <w:t xml:space="preserve"> 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DB6C65">
        <w:rPr>
          <w:b/>
          <w:color w:val="000000" w:themeColor="text1"/>
          <w:sz w:val="32"/>
          <w:szCs w:val="32"/>
        </w:rPr>
        <w:t>2234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DB6C65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E192C" w:rsidRDefault="00DB6C65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F7781B" w:rsidRDefault="00F7781B" w:rsidP="00DB6C6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781B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DB6C65" w:rsidRPr="00DB6C65">
              <w:rPr>
                <w:rFonts w:ascii="Times New Roman" w:hAnsi="Times New Roman" w:cs="Times New Roman"/>
                <w:b/>
                <w:color w:val="000000"/>
              </w:rPr>
              <w:t>диагностике, регулировке  и ремонту гидравлического оборудования ТС и ДСТ</w:t>
            </w:r>
            <w:r w:rsidR="00E97917" w:rsidRPr="00E9791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F7781B">
              <w:rPr>
                <w:rFonts w:ascii="Times New Roman" w:hAnsi="Times New Roman" w:cs="Times New Roman"/>
                <w:b/>
                <w:color w:val="000000"/>
              </w:rPr>
              <w:t>в 2021-2022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B6C65" w:rsidRPr="00DB6C65" w:rsidRDefault="00DB6C65" w:rsidP="005B53D5">
            <w:pPr>
              <w:spacing w:after="0" w:line="276" w:lineRule="auto"/>
              <w:rPr>
                <w:b/>
              </w:rPr>
            </w:pPr>
            <w:r w:rsidRPr="00DB6C65">
              <w:rPr>
                <w:b/>
              </w:rPr>
              <w:t xml:space="preserve">Начальная (максимальная) цена единичных </w:t>
            </w:r>
            <w:r w:rsidR="0003747A">
              <w:rPr>
                <w:b/>
              </w:rPr>
              <w:t>расценок составляет 1 381 624,00</w:t>
            </w:r>
            <w:r w:rsidRPr="00DB6C65">
              <w:rPr>
                <w:b/>
              </w:rPr>
              <w:t xml:space="preserve">  руб. без НДС. </w:t>
            </w:r>
          </w:p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DB6C65">
              <w:rPr>
                <w:b/>
                <w:szCs w:val="20"/>
              </w:rPr>
              <w:t>1 000 000</w:t>
            </w:r>
            <w:r w:rsidR="00E97917">
              <w:rPr>
                <w:b/>
                <w:szCs w:val="20"/>
              </w:rPr>
              <w:t>,00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 xml:space="preserve">) с </w:t>
            </w:r>
            <w:r w:rsidRPr="00BC5115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BD4823" w:rsidP="002D21B5">
    <w:pPr>
      <w:pStyle w:val="af8"/>
      <w:jc w:val="center"/>
    </w:pPr>
    <w:fldSimple w:instr=" PAGE   \* MERGEFORMAT ">
      <w:r w:rsidR="000F33F3">
        <w:rPr>
          <w:noProof/>
        </w:rPr>
        <w:t>14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EE72B-F85E-4D01-85D6-205200F2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14</Pages>
  <Words>4957</Words>
  <Characters>33672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198</cp:revision>
  <cp:lastPrinted>2019-02-04T06:44:00Z</cp:lastPrinted>
  <dcterms:created xsi:type="dcterms:W3CDTF">2019-02-07T06:22:00Z</dcterms:created>
  <dcterms:modified xsi:type="dcterms:W3CDTF">2021-09-22T07:14:00Z</dcterms:modified>
</cp:coreProperties>
</file>